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85" w:rsidRPr="00331E31" w:rsidRDefault="00433D85" w:rsidP="00433D8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Додаток </w:t>
      </w:r>
      <w:r w:rsidR="008F487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</w:t>
      </w:r>
    </w:p>
    <w:p w:rsidR="00433D85" w:rsidRDefault="00433D85" w:rsidP="00433D85">
      <w:pPr>
        <w:tabs>
          <w:tab w:val="left" w:pos="9356"/>
        </w:tabs>
        <w:rPr>
          <w:bCs/>
          <w:sz w:val="28"/>
          <w:szCs w:val="28"/>
          <w:lang w:val="uk-UA"/>
        </w:rPr>
      </w:pPr>
      <w:r w:rsidRPr="00331E31">
        <w:rPr>
          <w:bCs/>
          <w:sz w:val="28"/>
          <w:szCs w:val="28"/>
          <w:lang w:val="uk-UA"/>
        </w:rPr>
        <w:t xml:space="preserve">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до розпорядження Срібнянського </w:t>
      </w:r>
    </w:p>
    <w:p w:rsidR="00433D85" w:rsidRPr="00331E31" w:rsidRDefault="00433D85" w:rsidP="00433D8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селищного голови </w:t>
      </w:r>
    </w:p>
    <w:p w:rsidR="00433D85" w:rsidRPr="003D1245" w:rsidRDefault="00433D85" w:rsidP="00433D85">
      <w:pPr>
        <w:rPr>
          <w:bCs/>
          <w:sz w:val="28"/>
          <w:szCs w:val="28"/>
          <w:lang w:val="uk-UA"/>
        </w:rPr>
      </w:pPr>
      <w:r w:rsidRPr="00331E31">
        <w:rPr>
          <w:bCs/>
          <w:sz w:val="28"/>
          <w:szCs w:val="28"/>
          <w:lang w:val="uk-UA"/>
        </w:rPr>
        <w:t xml:space="preserve">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14 березня 2025 р. №49</w:t>
      </w:r>
    </w:p>
    <w:p w:rsidR="00433D85" w:rsidRPr="00331E31" w:rsidRDefault="00433D85" w:rsidP="00433D85">
      <w:pPr>
        <w:spacing w:line="276" w:lineRule="auto"/>
        <w:jc w:val="right"/>
        <w:rPr>
          <w:sz w:val="28"/>
          <w:szCs w:val="28"/>
          <w:lang w:val="uk-UA"/>
        </w:rPr>
      </w:pPr>
    </w:p>
    <w:p w:rsidR="00433D85" w:rsidRPr="003D1245" w:rsidRDefault="00433D85" w:rsidP="00433D8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атестації </w:t>
      </w:r>
      <w:r w:rsidRPr="003D1245">
        <w:rPr>
          <w:b/>
          <w:sz w:val="28"/>
          <w:szCs w:val="28"/>
          <w:lang w:val="uk-UA"/>
        </w:rPr>
        <w:t>посадових осіб місцевого самоврядування</w:t>
      </w:r>
    </w:p>
    <w:p w:rsidR="00433D85" w:rsidRPr="003D1245" w:rsidRDefault="00433D85" w:rsidP="00433D8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Срібнянської селищної ради</w:t>
      </w:r>
      <w:r w:rsidRPr="003D1245">
        <w:rPr>
          <w:b/>
          <w:sz w:val="28"/>
          <w:szCs w:val="28"/>
          <w:lang w:val="uk-UA"/>
        </w:rPr>
        <w:t xml:space="preserve"> та її виконавчих органів</w:t>
      </w:r>
      <w:r>
        <w:rPr>
          <w:b/>
          <w:sz w:val="28"/>
          <w:szCs w:val="28"/>
          <w:lang w:val="uk-UA"/>
        </w:rPr>
        <w:t>,</w:t>
      </w:r>
    </w:p>
    <w:p w:rsidR="00433D85" w:rsidRPr="003D1245" w:rsidRDefault="00433D85" w:rsidP="00433D8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відповідно до рішення атестаційної комісії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4019"/>
        <w:gridCol w:w="3049"/>
        <w:gridCol w:w="1966"/>
      </w:tblGrid>
      <w:tr w:rsidR="00433D85" w:rsidRPr="00035AC7" w:rsidTr="00FD3014"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№</w:t>
            </w:r>
          </w:p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П.</w:t>
            </w:r>
            <w:r w:rsidRPr="00035AC7">
              <w:rPr>
                <w:sz w:val="28"/>
                <w:szCs w:val="28"/>
              </w:rPr>
              <w:t>І.Б.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>Посада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Результати  атестації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ЛУК</w:t>
            </w:r>
            <w:r w:rsidRPr="00035AC7">
              <w:rPr>
                <w:sz w:val="28"/>
                <w:szCs w:val="28"/>
                <w:lang w:val="en-US"/>
              </w:rPr>
              <w:t>’</w:t>
            </w:r>
            <w:r w:rsidRPr="00035AC7">
              <w:rPr>
                <w:sz w:val="28"/>
                <w:szCs w:val="28"/>
                <w:lang w:val="uk-UA"/>
              </w:rPr>
              <w:t>ЯНОВА Ніна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ЛИХОГРУД Ніна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МАРЧЕНКО Оксана Юріївна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спеціаліст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АНДРІЙЧЕНКО Леся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ШУЛЬЖЕНКО Світлана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Спеціаліст  1категорії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КРЕКОТЕНЬ Ярина Вікторівна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Спеціаліст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СОПУН Оксана Михайлівна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Спеціаліст 1 категорії загального відділу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ЛИСАЧ </w:t>
            </w:r>
            <w:proofErr w:type="spellStart"/>
            <w:r w:rsidRPr="00035AC7">
              <w:rPr>
                <w:sz w:val="28"/>
                <w:szCs w:val="28"/>
              </w:rPr>
              <w:t>Євген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Начальник відділу бухгалтерського </w:t>
            </w:r>
            <w:proofErr w:type="gramStart"/>
            <w:r w:rsidRPr="00035AC7">
              <w:rPr>
                <w:sz w:val="28"/>
                <w:szCs w:val="28"/>
              </w:rPr>
              <w:t>обл</w:t>
            </w:r>
            <w:proofErr w:type="gramEnd"/>
            <w:r w:rsidRPr="00035AC7">
              <w:rPr>
                <w:sz w:val="28"/>
                <w:szCs w:val="28"/>
              </w:rPr>
              <w:t>іку та звітності – головний бухгалтер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ТАРАРА </w:t>
            </w:r>
            <w:proofErr w:type="spellStart"/>
            <w:r w:rsidRPr="00035AC7">
              <w:rPr>
                <w:sz w:val="28"/>
                <w:szCs w:val="28"/>
              </w:rPr>
              <w:t>Інна</w:t>
            </w:r>
            <w:proofErr w:type="spellEnd"/>
            <w:proofErr w:type="gramStart"/>
            <w:r w:rsidRPr="00035AC7">
              <w:rPr>
                <w:sz w:val="28"/>
                <w:szCs w:val="28"/>
              </w:rPr>
              <w:t xml:space="preserve"> В</w:t>
            </w:r>
            <w:proofErr w:type="gramEnd"/>
            <w:r w:rsidRPr="00035AC7">
              <w:rPr>
                <w:sz w:val="28"/>
                <w:szCs w:val="28"/>
              </w:rPr>
              <w:t>ікторівна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>Головний спеціалі</w:t>
            </w:r>
            <w:proofErr w:type="gramStart"/>
            <w:r w:rsidRPr="00035AC7">
              <w:rPr>
                <w:sz w:val="28"/>
                <w:szCs w:val="28"/>
              </w:rPr>
              <w:t>ст</w:t>
            </w:r>
            <w:proofErr w:type="gramEnd"/>
            <w:r w:rsidRPr="00035AC7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НИКОНЕНКО </w:t>
            </w:r>
            <w:proofErr w:type="spellStart"/>
            <w:proofErr w:type="gramStart"/>
            <w:r w:rsidRPr="00035AC7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>Спеціалі</w:t>
            </w:r>
            <w:proofErr w:type="gramStart"/>
            <w:r w:rsidRPr="00035AC7">
              <w:rPr>
                <w:sz w:val="28"/>
                <w:szCs w:val="28"/>
              </w:rPr>
              <w:t>ст</w:t>
            </w:r>
            <w:proofErr w:type="gramEnd"/>
            <w:r w:rsidRPr="00035AC7">
              <w:rPr>
                <w:sz w:val="28"/>
                <w:szCs w:val="28"/>
              </w:rPr>
              <w:t xml:space="preserve"> 1 </w:t>
            </w:r>
            <w:proofErr w:type="spellStart"/>
            <w:r w:rsidRPr="00035AC7">
              <w:rPr>
                <w:sz w:val="28"/>
                <w:szCs w:val="28"/>
              </w:rPr>
              <w:t>категорії</w:t>
            </w:r>
            <w:proofErr w:type="spellEnd"/>
            <w:r w:rsidRPr="00035AC7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МАРТИЩЕНКО </w:t>
            </w:r>
            <w:proofErr w:type="spellStart"/>
            <w:r w:rsidRPr="00035AC7">
              <w:rPr>
                <w:sz w:val="28"/>
                <w:szCs w:val="28"/>
              </w:rPr>
              <w:t>Ніна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>Спеціалі</w:t>
            </w:r>
            <w:proofErr w:type="gramStart"/>
            <w:r w:rsidRPr="00035AC7">
              <w:rPr>
                <w:sz w:val="28"/>
                <w:szCs w:val="28"/>
              </w:rPr>
              <w:t>ст</w:t>
            </w:r>
            <w:proofErr w:type="gramEnd"/>
            <w:r w:rsidRPr="00035AC7">
              <w:rPr>
                <w:sz w:val="28"/>
                <w:szCs w:val="28"/>
              </w:rPr>
              <w:t xml:space="preserve"> 1 </w:t>
            </w:r>
            <w:proofErr w:type="spellStart"/>
            <w:r w:rsidRPr="00035AC7">
              <w:rPr>
                <w:sz w:val="28"/>
                <w:szCs w:val="28"/>
              </w:rPr>
              <w:t>категорії</w:t>
            </w:r>
            <w:proofErr w:type="spellEnd"/>
            <w:r w:rsidRPr="00035AC7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rPr>
          <w:trHeight w:val="557"/>
        </w:trPr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ПОДА Людмила </w:t>
            </w:r>
            <w:proofErr w:type="spellStart"/>
            <w:r w:rsidRPr="00035AC7"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>Спеціалі</w:t>
            </w:r>
            <w:proofErr w:type="gramStart"/>
            <w:r w:rsidRPr="00035AC7">
              <w:rPr>
                <w:sz w:val="28"/>
                <w:szCs w:val="28"/>
              </w:rPr>
              <w:t>ст</w:t>
            </w:r>
            <w:proofErr w:type="gramEnd"/>
            <w:r w:rsidRPr="00035AC7">
              <w:rPr>
                <w:sz w:val="28"/>
                <w:szCs w:val="28"/>
              </w:rPr>
              <w:t xml:space="preserve"> 1 </w:t>
            </w:r>
            <w:proofErr w:type="spellStart"/>
            <w:r w:rsidRPr="00035AC7">
              <w:rPr>
                <w:sz w:val="28"/>
                <w:szCs w:val="28"/>
              </w:rPr>
              <w:t>категорії</w:t>
            </w:r>
            <w:proofErr w:type="spellEnd"/>
            <w:r w:rsidRPr="00035AC7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ТЯЖКУН Людмила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>Головний спеціалі</w:t>
            </w:r>
            <w:proofErr w:type="gramStart"/>
            <w:r w:rsidRPr="00035AC7">
              <w:rPr>
                <w:sz w:val="28"/>
                <w:szCs w:val="28"/>
              </w:rPr>
              <w:t>ст</w:t>
            </w:r>
            <w:proofErr w:type="gramEnd"/>
            <w:r w:rsidRPr="00035AC7">
              <w:rPr>
                <w:sz w:val="28"/>
                <w:szCs w:val="28"/>
              </w:rPr>
              <w:t xml:space="preserve"> відділу бухгалтерського обліку та звітності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ТАРАН </w:t>
            </w:r>
            <w:proofErr w:type="spellStart"/>
            <w:r w:rsidRPr="00035AC7">
              <w:rPr>
                <w:sz w:val="28"/>
                <w:szCs w:val="28"/>
              </w:rPr>
              <w:t>Юлія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Начальник відділу економіки, інвестицій та агропромислового розвитку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КРИКЛИВИЙ Ярослав </w:t>
            </w:r>
            <w:proofErr w:type="spellStart"/>
            <w:r w:rsidRPr="00035AC7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Начальник Центру надання </w:t>
            </w:r>
            <w:proofErr w:type="spellStart"/>
            <w:r w:rsidRPr="00035AC7">
              <w:rPr>
                <w:sz w:val="28"/>
                <w:szCs w:val="28"/>
              </w:rPr>
              <w:t>адміністративних</w:t>
            </w:r>
            <w:proofErr w:type="spellEnd"/>
            <w:r w:rsidRPr="00035AC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КУБРАК </w:t>
            </w:r>
            <w:proofErr w:type="spellStart"/>
            <w:proofErr w:type="gramStart"/>
            <w:r w:rsidRPr="00035AC7">
              <w:rPr>
                <w:sz w:val="28"/>
                <w:szCs w:val="28"/>
              </w:rPr>
              <w:t>Св</w:t>
            </w:r>
            <w:proofErr w:type="gramEnd"/>
            <w:r w:rsidRPr="00035AC7">
              <w:rPr>
                <w:sz w:val="28"/>
                <w:szCs w:val="28"/>
              </w:rPr>
              <w:t>ітлана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proofErr w:type="spellStart"/>
            <w:r w:rsidRPr="00035AC7">
              <w:rPr>
                <w:sz w:val="28"/>
                <w:szCs w:val="28"/>
              </w:rPr>
              <w:t>Адміністратор</w:t>
            </w:r>
            <w:proofErr w:type="spellEnd"/>
            <w:r w:rsidRPr="00035AC7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35AC7">
              <w:rPr>
                <w:sz w:val="28"/>
                <w:szCs w:val="28"/>
              </w:rPr>
              <w:t>адміністративних</w:t>
            </w:r>
            <w:proofErr w:type="spellEnd"/>
            <w:r w:rsidRPr="00035AC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ЛОГОША </w:t>
            </w:r>
            <w:proofErr w:type="spellStart"/>
            <w:r w:rsidRPr="00035AC7">
              <w:rPr>
                <w:sz w:val="28"/>
                <w:szCs w:val="28"/>
              </w:rPr>
              <w:t>Тетяна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proofErr w:type="spellStart"/>
            <w:r w:rsidRPr="00035AC7">
              <w:rPr>
                <w:sz w:val="28"/>
                <w:szCs w:val="28"/>
              </w:rPr>
              <w:t>Державний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реєстратор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речових</w:t>
            </w:r>
            <w:proofErr w:type="spellEnd"/>
            <w:r w:rsidRPr="00035AC7">
              <w:rPr>
                <w:sz w:val="28"/>
                <w:szCs w:val="28"/>
              </w:rPr>
              <w:t xml:space="preserve"> прав на </w:t>
            </w:r>
            <w:proofErr w:type="spellStart"/>
            <w:r w:rsidRPr="00035AC7">
              <w:rPr>
                <w:sz w:val="28"/>
                <w:szCs w:val="28"/>
              </w:rPr>
              <w:t>нерухоме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майно</w:t>
            </w:r>
            <w:proofErr w:type="spellEnd"/>
            <w:r w:rsidRPr="00035AC7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35AC7">
              <w:rPr>
                <w:sz w:val="28"/>
                <w:szCs w:val="28"/>
              </w:rPr>
              <w:t>адміністративних</w:t>
            </w:r>
            <w:proofErr w:type="spellEnd"/>
            <w:r w:rsidRPr="00035AC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КЛИМЕНКО Ніна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proofErr w:type="spellStart"/>
            <w:r w:rsidRPr="00035AC7">
              <w:rPr>
                <w:sz w:val="28"/>
                <w:szCs w:val="28"/>
              </w:rPr>
              <w:t>Адміністратор</w:t>
            </w:r>
            <w:proofErr w:type="spellEnd"/>
            <w:r w:rsidRPr="00035AC7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35AC7">
              <w:rPr>
                <w:sz w:val="28"/>
                <w:szCs w:val="28"/>
              </w:rPr>
              <w:t>адміністративних</w:t>
            </w:r>
            <w:proofErr w:type="spellEnd"/>
            <w:r w:rsidRPr="00035AC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БУРДАЙ Людмила </w:t>
            </w:r>
            <w:proofErr w:type="spellStart"/>
            <w:r w:rsidRPr="00035AC7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proofErr w:type="spellStart"/>
            <w:r w:rsidRPr="00035AC7">
              <w:rPr>
                <w:sz w:val="28"/>
                <w:szCs w:val="28"/>
              </w:rPr>
              <w:t>Адміністратор</w:t>
            </w:r>
            <w:proofErr w:type="spellEnd"/>
            <w:r w:rsidRPr="00035AC7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35AC7">
              <w:rPr>
                <w:sz w:val="28"/>
                <w:szCs w:val="28"/>
              </w:rPr>
              <w:t>адміністративних</w:t>
            </w:r>
            <w:proofErr w:type="spellEnd"/>
            <w:r w:rsidRPr="00035AC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</w:rPr>
              <w:t xml:space="preserve">ТРОХИМЕНКО </w:t>
            </w:r>
            <w:proofErr w:type="spellStart"/>
            <w:r w:rsidRPr="00035AC7">
              <w:rPr>
                <w:sz w:val="28"/>
                <w:szCs w:val="28"/>
              </w:rPr>
              <w:t>Ліна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Івані</w:t>
            </w:r>
            <w:r w:rsidRPr="00035AC7">
              <w:rPr>
                <w:sz w:val="28"/>
                <w:szCs w:val="28"/>
                <w:lang w:val="uk-UA"/>
              </w:rPr>
              <w:t>вна</w:t>
            </w:r>
            <w:proofErr w:type="spellEnd"/>
          </w:p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</w:p>
          <w:p w:rsidR="00433D85" w:rsidRPr="00035AC7" w:rsidRDefault="00433D85" w:rsidP="00FD3014">
            <w:pPr>
              <w:tabs>
                <w:tab w:val="left" w:pos="900"/>
              </w:tabs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proofErr w:type="spellStart"/>
            <w:r w:rsidRPr="00035AC7">
              <w:rPr>
                <w:sz w:val="28"/>
                <w:szCs w:val="28"/>
              </w:rPr>
              <w:t>Адміністратор</w:t>
            </w:r>
            <w:proofErr w:type="spellEnd"/>
            <w:r w:rsidRPr="00035AC7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35AC7">
              <w:rPr>
                <w:sz w:val="28"/>
                <w:szCs w:val="28"/>
              </w:rPr>
              <w:t>адміністративних</w:t>
            </w:r>
            <w:proofErr w:type="spellEnd"/>
            <w:r w:rsidRPr="00035AC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КРАПИВА Ніна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proofErr w:type="spellStart"/>
            <w:r w:rsidRPr="00035AC7">
              <w:rPr>
                <w:sz w:val="28"/>
                <w:szCs w:val="28"/>
              </w:rPr>
              <w:t>Адміністратор</w:t>
            </w:r>
            <w:proofErr w:type="spellEnd"/>
            <w:r w:rsidRPr="00035AC7">
              <w:rPr>
                <w:sz w:val="28"/>
                <w:szCs w:val="28"/>
              </w:rPr>
              <w:t xml:space="preserve"> Центру надання </w:t>
            </w:r>
            <w:proofErr w:type="spellStart"/>
            <w:r w:rsidRPr="00035AC7">
              <w:rPr>
                <w:sz w:val="28"/>
                <w:szCs w:val="28"/>
              </w:rPr>
              <w:t>адміністративних</w:t>
            </w:r>
            <w:proofErr w:type="spellEnd"/>
            <w:r w:rsidRPr="00035AC7">
              <w:rPr>
                <w:sz w:val="28"/>
                <w:szCs w:val="28"/>
              </w:rPr>
              <w:t xml:space="preserve"> послуг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ТАРАН </w:t>
            </w:r>
            <w:proofErr w:type="spellStart"/>
            <w:r w:rsidRPr="00035AC7">
              <w:rPr>
                <w:sz w:val="28"/>
                <w:szCs w:val="28"/>
              </w:rPr>
              <w:t>Сергій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 w:rsidRPr="00035AC7">
              <w:rPr>
                <w:sz w:val="28"/>
                <w:szCs w:val="28"/>
              </w:rPr>
              <w:t>земельних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</w:rPr>
              <w:t>ЗАЄЦЬ Олег</w:t>
            </w:r>
            <w:proofErr w:type="gramStart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В</w:t>
            </w:r>
            <w:proofErr w:type="gramEnd"/>
            <w:r w:rsidRPr="00035AC7">
              <w:rPr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</w:t>
            </w:r>
            <w:proofErr w:type="spellStart"/>
            <w:r w:rsidRPr="00035AC7">
              <w:rPr>
                <w:sz w:val="28"/>
                <w:szCs w:val="28"/>
              </w:rPr>
              <w:t>пеціаліст</w:t>
            </w:r>
            <w:proofErr w:type="spellEnd"/>
            <w:r w:rsidRPr="00035AC7">
              <w:rPr>
                <w:sz w:val="28"/>
                <w:szCs w:val="28"/>
              </w:rPr>
              <w:t xml:space="preserve">  відділу </w:t>
            </w:r>
            <w:proofErr w:type="spellStart"/>
            <w:r w:rsidRPr="00035AC7">
              <w:rPr>
                <w:sz w:val="28"/>
                <w:szCs w:val="28"/>
              </w:rPr>
              <w:t>земельних</w:t>
            </w:r>
            <w:proofErr w:type="spellEnd"/>
            <w:r w:rsidRPr="00035AC7">
              <w:rPr>
                <w:sz w:val="28"/>
                <w:szCs w:val="28"/>
              </w:rPr>
              <w:t xml:space="preserve"> </w:t>
            </w:r>
            <w:proofErr w:type="spellStart"/>
            <w:r w:rsidRPr="00035AC7">
              <w:rPr>
                <w:sz w:val="28"/>
                <w:szCs w:val="28"/>
              </w:rPr>
              <w:t>відносин</w:t>
            </w:r>
            <w:proofErr w:type="spellEnd"/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 xml:space="preserve">МОСТОВИЙ Ігор </w:t>
            </w:r>
            <w:r w:rsidRPr="00035AC7">
              <w:rPr>
                <w:sz w:val="28"/>
                <w:szCs w:val="28"/>
                <w:lang w:val="uk-UA"/>
              </w:rPr>
              <w:lastRenderedPageBreak/>
              <w:t>Володимирович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lastRenderedPageBreak/>
              <w:t xml:space="preserve">Начальник відділу по </w:t>
            </w:r>
            <w:r w:rsidRPr="00035AC7">
              <w:rPr>
                <w:sz w:val="28"/>
                <w:szCs w:val="28"/>
                <w:lang w:val="uk-UA"/>
              </w:rPr>
              <w:lastRenderedPageBreak/>
              <w:t>роботі із зверненнями громадян та комп’ютерного забезпечення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lastRenderedPageBreak/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ГУЖВЕНКО Світлана Василівна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спеціаліст відділу по роботі із зверненнями громадян та комп’ютерного забезпечення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СТЕПАНЕНКО Анатолій Вікторович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Завідувач сектору з питань надзвичайних ситуацій, цивільного захисту та мобілізаційної роботи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СОЛОВЕЙ Світлана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ВАСИЛЕНКО Мирослава Василівна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Начальник відділу соціального захисту населення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ХОМЕНКО Людмила Анатоліївна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Завідувач сектору</w:t>
            </w:r>
            <w:r>
              <w:rPr>
                <w:sz w:val="28"/>
                <w:szCs w:val="28"/>
                <w:lang w:val="uk-UA"/>
              </w:rPr>
              <w:t xml:space="preserve"> містобудування, архітектури, </w:t>
            </w:r>
            <w:r w:rsidRPr="00035AC7">
              <w:rPr>
                <w:sz w:val="28"/>
                <w:szCs w:val="28"/>
                <w:lang w:val="uk-UA"/>
              </w:rPr>
              <w:t xml:space="preserve">житлово-комунального господарства </w:t>
            </w:r>
            <w:r>
              <w:rPr>
                <w:sz w:val="28"/>
                <w:szCs w:val="28"/>
                <w:lang w:val="uk-UA"/>
              </w:rPr>
              <w:t xml:space="preserve"> та будівництва - </w:t>
            </w:r>
            <w:r w:rsidRPr="00035AC7">
              <w:rPr>
                <w:sz w:val="28"/>
                <w:szCs w:val="28"/>
                <w:lang w:val="uk-UA"/>
              </w:rPr>
              <w:t>головний архітектор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ЗУЄВА Людмила Василівна</w:t>
            </w:r>
          </w:p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</w:p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</w:p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</w:p>
          <w:p w:rsidR="00433D85" w:rsidRPr="00035AC7" w:rsidRDefault="00433D85" w:rsidP="00FD3014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Спеціаліст 1 к</w:t>
            </w:r>
            <w:r>
              <w:rPr>
                <w:sz w:val="28"/>
                <w:szCs w:val="28"/>
                <w:lang w:val="uk-UA"/>
              </w:rPr>
              <w:t xml:space="preserve">атегорії сектору містобудування архітектури, </w:t>
            </w:r>
            <w:r w:rsidRPr="00035AC7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та будівництва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НИКОНЕНКО Віталій Миколайович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Начальник відділу освіти, сім’ї, молоді та спорту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ЯКИМЕНКО Людмила Андріївна</w:t>
            </w:r>
          </w:p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спеціаліст відділу освіти, сім’ї, молоді та спорту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ПЕТРЕНКО Віктор Миколайович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спеціаліст з питань охорони праці відділу освіти, сім’ї, молоді та спорту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ЖИЖКА Ірина Миколаївна</w:t>
            </w:r>
          </w:p>
          <w:p w:rsidR="00433D85" w:rsidRPr="00035AC7" w:rsidRDefault="00433D85" w:rsidP="00FD3014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lastRenderedPageBreak/>
              <w:t xml:space="preserve">Начальник відділу </w:t>
            </w:r>
            <w:r w:rsidRPr="00035AC7">
              <w:rPr>
                <w:sz w:val="28"/>
                <w:szCs w:val="28"/>
                <w:lang w:val="uk-UA"/>
              </w:rPr>
              <w:lastRenderedPageBreak/>
              <w:t>культури та туризму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lastRenderedPageBreak/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ГЕРАЩЕНКО-ГАНЖА Світлана Вікторівна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спеціаліст відділу культури та туризму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КРЕКОТЕНЬ Галина Миколаївна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БАКУМЕНКО Яна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бухгалтер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КОВГАН Алла Михайлівна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Завідувач сектору планування доходів бюджету та  економічного аналізу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КОРНЕТА Алла Іванівна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  <w:r>
              <w:rPr>
                <w:sz w:val="28"/>
                <w:szCs w:val="28"/>
                <w:lang w:val="uk-UA"/>
              </w:rPr>
              <w:t xml:space="preserve">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  <w:tr w:rsidR="00433D85" w:rsidRPr="00035AC7" w:rsidTr="00FD3014">
        <w:tc>
          <w:tcPr>
            <w:tcW w:w="595" w:type="dxa"/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01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НЕТОВАНА Валентина Григорівна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Головний спеціаліст бюджетного відділу</w:t>
            </w:r>
            <w:r>
              <w:rPr>
                <w:sz w:val="28"/>
                <w:szCs w:val="28"/>
                <w:lang w:val="uk-UA"/>
              </w:rPr>
              <w:t xml:space="preserve"> фінансового управління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433D85" w:rsidRPr="00035AC7" w:rsidRDefault="00433D85" w:rsidP="00FD3014">
            <w:pPr>
              <w:jc w:val="center"/>
              <w:rPr>
                <w:sz w:val="28"/>
                <w:szCs w:val="28"/>
                <w:lang w:val="uk-UA"/>
              </w:rPr>
            </w:pPr>
            <w:r w:rsidRPr="00035AC7">
              <w:rPr>
                <w:sz w:val="28"/>
                <w:szCs w:val="28"/>
                <w:lang w:val="uk-UA"/>
              </w:rPr>
              <w:t>атестовано</w:t>
            </w:r>
          </w:p>
        </w:tc>
      </w:tr>
    </w:tbl>
    <w:p w:rsidR="00433D85" w:rsidRPr="003D1245" w:rsidRDefault="00433D85" w:rsidP="00433D85">
      <w:pPr>
        <w:tabs>
          <w:tab w:val="left" w:pos="1530"/>
          <w:tab w:val="left" w:pos="5700"/>
        </w:tabs>
        <w:rPr>
          <w:sz w:val="28"/>
          <w:szCs w:val="28"/>
          <w:lang w:val="uk-UA"/>
        </w:rPr>
      </w:pPr>
    </w:p>
    <w:p w:rsidR="00433D85" w:rsidRPr="003D1245" w:rsidRDefault="00433D85" w:rsidP="00433D85">
      <w:pPr>
        <w:tabs>
          <w:tab w:val="left" w:pos="1530"/>
          <w:tab w:val="left" w:pos="5700"/>
        </w:tabs>
        <w:rPr>
          <w:i/>
          <w:sz w:val="28"/>
          <w:szCs w:val="28"/>
          <w:lang w:val="uk-UA"/>
        </w:rPr>
      </w:pPr>
    </w:p>
    <w:p w:rsidR="00433D85" w:rsidRDefault="00433D85" w:rsidP="00433D85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(секретар)</w:t>
      </w:r>
    </w:p>
    <w:p w:rsidR="00433D85" w:rsidRDefault="00433D85" w:rsidP="00433D85">
      <w:pPr>
        <w:ind w:lef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                                                                     Ірина ГЛЮЗО</w:t>
      </w:r>
    </w:p>
    <w:p w:rsidR="00433D85" w:rsidRPr="006F67D8" w:rsidRDefault="00433D85" w:rsidP="00433D85">
      <w:pPr>
        <w:rPr>
          <w:b/>
          <w:sz w:val="28"/>
          <w:szCs w:val="28"/>
          <w:lang w:val="uk-UA"/>
        </w:rPr>
      </w:pPr>
    </w:p>
    <w:p w:rsidR="00433D85" w:rsidRPr="003D1245" w:rsidRDefault="00433D85" w:rsidP="00433D85">
      <w:pPr>
        <w:tabs>
          <w:tab w:val="left" w:pos="1530"/>
          <w:tab w:val="left" w:pos="5700"/>
        </w:tabs>
        <w:rPr>
          <w:i/>
          <w:sz w:val="28"/>
          <w:szCs w:val="28"/>
          <w:lang w:val="uk-UA"/>
        </w:rPr>
      </w:pPr>
    </w:p>
    <w:p w:rsidR="00433D85" w:rsidRPr="003D1245" w:rsidRDefault="00433D85" w:rsidP="00433D85">
      <w:pPr>
        <w:tabs>
          <w:tab w:val="left" w:pos="1530"/>
          <w:tab w:val="left" w:pos="5700"/>
        </w:tabs>
        <w:rPr>
          <w:i/>
          <w:sz w:val="28"/>
          <w:szCs w:val="28"/>
          <w:lang w:val="uk-UA"/>
        </w:rPr>
      </w:pPr>
    </w:p>
    <w:p w:rsidR="00433D85" w:rsidRPr="003D1245" w:rsidRDefault="00433D85" w:rsidP="00433D85">
      <w:pPr>
        <w:tabs>
          <w:tab w:val="left" w:pos="1530"/>
          <w:tab w:val="left" w:pos="5700"/>
        </w:tabs>
        <w:rPr>
          <w:i/>
          <w:sz w:val="28"/>
          <w:szCs w:val="28"/>
          <w:lang w:val="uk-UA"/>
        </w:rPr>
      </w:pPr>
    </w:p>
    <w:p w:rsidR="00433D85" w:rsidRPr="003D1245" w:rsidRDefault="00433D85" w:rsidP="00433D85">
      <w:pPr>
        <w:tabs>
          <w:tab w:val="left" w:pos="1530"/>
          <w:tab w:val="left" w:pos="5700"/>
        </w:tabs>
        <w:rPr>
          <w:i/>
          <w:sz w:val="28"/>
          <w:szCs w:val="28"/>
          <w:lang w:val="uk-UA"/>
        </w:rPr>
      </w:pPr>
    </w:p>
    <w:p w:rsidR="00433D85" w:rsidRPr="003D1245" w:rsidRDefault="00433D85" w:rsidP="00433D85">
      <w:pPr>
        <w:tabs>
          <w:tab w:val="left" w:pos="1530"/>
          <w:tab w:val="left" w:pos="5700"/>
        </w:tabs>
        <w:rPr>
          <w:i/>
          <w:sz w:val="28"/>
          <w:szCs w:val="28"/>
          <w:lang w:val="uk-UA"/>
        </w:rPr>
      </w:pPr>
    </w:p>
    <w:p w:rsidR="00433D85" w:rsidRDefault="00433D85"/>
    <w:sectPr w:rsidR="00433D85" w:rsidSect="00433D85">
      <w:headerReference w:type="default" r:id="rId6"/>
      <w:pgSz w:w="11906" w:h="16838"/>
      <w:pgMar w:top="113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8B" w:rsidRDefault="00A6708B" w:rsidP="00433D85">
      <w:r>
        <w:separator/>
      </w:r>
    </w:p>
  </w:endnote>
  <w:endnote w:type="continuationSeparator" w:id="0">
    <w:p w:rsidR="00A6708B" w:rsidRDefault="00A6708B" w:rsidP="0043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8B" w:rsidRDefault="00A6708B" w:rsidP="00433D85">
      <w:r>
        <w:separator/>
      </w:r>
    </w:p>
  </w:footnote>
  <w:footnote w:type="continuationSeparator" w:id="0">
    <w:p w:rsidR="00A6708B" w:rsidRDefault="00A6708B" w:rsidP="00433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166"/>
      <w:docPartObj>
        <w:docPartGallery w:val="Page Numbers (Top of Page)"/>
        <w:docPartUnique/>
      </w:docPartObj>
    </w:sdtPr>
    <w:sdtContent>
      <w:p w:rsidR="00433D85" w:rsidRDefault="00433D85">
        <w:pPr>
          <w:pStyle w:val="a3"/>
          <w:jc w:val="center"/>
        </w:pPr>
        <w:fldSimple w:instr=" PAGE   \* MERGEFORMAT ">
          <w:r w:rsidR="008F4876">
            <w:rPr>
              <w:noProof/>
            </w:rPr>
            <w:t>2</w:t>
          </w:r>
        </w:fldSimple>
      </w:p>
    </w:sdtContent>
  </w:sdt>
  <w:p w:rsidR="00433D85" w:rsidRPr="00433D85" w:rsidRDefault="00433D85" w:rsidP="00433D85">
    <w:pPr>
      <w:pStyle w:val="a3"/>
      <w:jc w:val="right"/>
      <w:rPr>
        <w:lang w:val="uk-UA"/>
      </w:rPr>
    </w:pPr>
    <w:r>
      <w:rPr>
        <w:lang w:val="uk-UA"/>
      </w:rPr>
      <w:t>Продовження додатка1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D85"/>
    <w:rsid w:val="00433D85"/>
    <w:rsid w:val="008F4876"/>
    <w:rsid w:val="00A6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3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3D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2025-03-17T08:11:00Z</dcterms:created>
  <dcterms:modified xsi:type="dcterms:W3CDTF">2025-03-17T09:40:00Z</dcterms:modified>
</cp:coreProperties>
</file>